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FF" w:rsidRDefault="0019164D">
      <w:pPr>
        <w:tabs>
          <w:tab w:val="left" w:pos="8226"/>
          <w:tab w:val="left" w:pos="1984"/>
          <w:tab w:val="left" w:pos="1418"/>
          <w:tab w:val="left" w:pos="6801"/>
        </w:tabs>
        <w:spacing w:line="360" w:lineRule="auto"/>
      </w:pPr>
      <w:r>
        <w:t xml:space="preserve">ENSTİTÜ/FAKÜLTE/MYO/YO ADI </w:t>
      </w:r>
      <w:proofErr w:type="gramStart"/>
      <w:r>
        <w:t>:..............................................................................................</w:t>
      </w:r>
      <w:proofErr w:type="gramEnd"/>
    </w:p>
    <w:p w:rsidR="00724DFF" w:rsidRDefault="0019164D" w:rsidP="004641DF">
      <w:pPr>
        <w:tabs>
          <w:tab w:val="left" w:pos="1984"/>
          <w:tab w:val="left" w:pos="1418"/>
          <w:tab w:val="left" w:pos="6801"/>
          <w:tab w:val="left" w:pos="7371"/>
        </w:tabs>
        <w:spacing w:line="360" w:lineRule="auto"/>
      </w:pPr>
      <w:r>
        <w:t>DERS KODU ve ADI</w:t>
      </w:r>
      <w:r w:rsidR="004641DF">
        <w:t xml:space="preserve"> </w:t>
      </w:r>
      <w:r>
        <w:t xml:space="preserve">: </w:t>
      </w:r>
      <w:proofErr w:type="gramStart"/>
      <w:r>
        <w:t>…………………….</w:t>
      </w:r>
      <w:proofErr w:type="gramEnd"/>
      <w:r>
        <w:tab/>
        <w:t>SINAV TARİHİ</w:t>
      </w:r>
      <w:r w:rsidR="004641DF">
        <w:t xml:space="preserve"> </w:t>
      </w:r>
      <w:r>
        <w:t xml:space="preserve">: </w:t>
      </w:r>
      <w:proofErr w:type="gramStart"/>
      <w:r>
        <w:t>…...</w:t>
      </w:r>
      <w:proofErr w:type="gramEnd"/>
      <w:r>
        <w:t>/….../…….</w:t>
      </w:r>
    </w:p>
    <w:p w:rsidR="00724DFF" w:rsidRDefault="004641DF" w:rsidP="004641DF">
      <w:pPr>
        <w:tabs>
          <w:tab w:val="left" w:pos="1984"/>
          <w:tab w:val="left" w:pos="1418"/>
          <w:tab w:val="left" w:pos="6804"/>
        </w:tabs>
        <w:spacing w:line="360" w:lineRule="auto"/>
      </w:pPr>
      <w:r>
        <w:t xml:space="preserve">SINAV SALONU: </w:t>
      </w:r>
      <w:proofErr w:type="gramStart"/>
      <w:r>
        <w:t>……………………..</w:t>
      </w:r>
      <w:proofErr w:type="gramEnd"/>
      <w:r>
        <w:tab/>
        <w:t xml:space="preserve">SINAV SAATİ </w:t>
      </w:r>
      <w:r w:rsidR="0019164D">
        <w:t xml:space="preserve">: </w:t>
      </w:r>
      <w:proofErr w:type="gramStart"/>
      <w:r w:rsidR="0019164D">
        <w:t>…….</w:t>
      </w:r>
      <w:proofErr w:type="gramEnd"/>
      <w:r w:rsidR="0019164D">
        <w:t xml:space="preserve"> :  </w:t>
      </w:r>
      <w:proofErr w:type="gramStart"/>
      <w:r w:rsidR="0019164D">
        <w:t>……….</w:t>
      </w:r>
      <w:proofErr w:type="gramEnd"/>
    </w:p>
    <w:tbl>
      <w:tblPr>
        <w:tblStyle w:val="a"/>
        <w:tblW w:w="1075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410"/>
        <w:gridCol w:w="2370"/>
        <w:gridCol w:w="1140"/>
        <w:gridCol w:w="735"/>
        <w:gridCol w:w="1200"/>
        <w:gridCol w:w="2070"/>
        <w:gridCol w:w="1140"/>
      </w:tblGrid>
      <w:tr w:rsidR="00724DFF" w:rsidTr="004641DF">
        <w:trPr>
          <w:trHeight w:val="195"/>
        </w:trPr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right="100"/>
            </w:pPr>
            <w:r>
              <w:t>Sıra No</w:t>
            </w:r>
          </w:p>
        </w:tc>
        <w:tc>
          <w:tcPr>
            <w:tcW w:w="4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ÖĞRENCİNİN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right="100"/>
              <w:rPr>
                <w:sz w:val="18"/>
                <w:szCs w:val="18"/>
              </w:rPr>
            </w:pPr>
            <w:r>
              <w:t>Sıra No</w:t>
            </w:r>
          </w:p>
        </w:tc>
        <w:tc>
          <w:tcPr>
            <w:tcW w:w="4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ÖĞRENCİNİN</w:t>
            </w:r>
          </w:p>
        </w:tc>
      </w:tr>
      <w:tr w:rsidR="00724DFF">
        <w:trPr>
          <w:trHeight w:val="360"/>
        </w:trPr>
        <w:tc>
          <w:tcPr>
            <w:tcW w:w="6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724DFF">
            <w:pPr>
              <w:tabs>
                <w:tab w:val="left" w:pos="2730"/>
              </w:tabs>
              <w:ind w:left="100" w:right="100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ÖĞR.NO</w:t>
            </w:r>
            <w:proofErr w:type="gram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 SOYADI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İMZASI</w:t>
            </w: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724DFF">
            <w:pPr>
              <w:tabs>
                <w:tab w:val="left" w:pos="2730"/>
              </w:tabs>
              <w:ind w:left="100" w:right="10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ÖĞR.NO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 SOYADI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İMZASI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454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724DFF">
        <w:trPr>
          <w:trHeight w:val="274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</w:tbl>
    <w:p w:rsidR="00724DFF" w:rsidRDefault="00724DFF">
      <w:pPr>
        <w:widowControl w:val="0"/>
        <w:tabs>
          <w:tab w:val="left" w:pos="2730"/>
        </w:tabs>
      </w:pPr>
    </w:p>
    <w:tbl>
      <w:tblPr>
        <w:tblStyle w:val="a0"/>
        <w:tblW w:w="10725" w:type="dxa"/>
        <w:tblInd w:w="-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745"/>
        <w:gridCol w:w="2550"/>
        <w:gridCol w:w="2655"/>
      </w:tblGrid>
      <w:tr w:rsidR="00724DFF" w:rsidTr="004641DF">
        <w:trPr>
          <w:trHeight w:val="255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GÖREVLİ 1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ind w:firstLine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GÖREVLİ 2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GÖREVLİ 3</w:t>
            </w:r>
          </w:p>
        </w:tc>
      </w:tr>
      <w:tr w:rsidR="00724DFF" w:rsidTr="004641DF">
        <w:trPr>
          <w:trHeight w:val="226"/>
        </w:trPr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</w:pPr>
            <w:r>
              <w:t>ADI SOYADI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</w:tr>
      <w:tr w:rsidR="00724DFF" w:rsidTr="004641DF">
        <w:trPr>
          <w:trHeight w:val="290"/>
        </w:trPr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</w:pPr>
            <w:r>
              <w:t>İMZA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724DFF" w:rsidP="004641DF">
            <w:pPr>
              <w:widowControl w:val="0"/>
              <w:tabs>
                <w:tab w:val="center" w:pos="955"/>
              </w:tabs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Pr="004641DF" w:rsidRDefault="00724DFF" w:rsidP="004641DF">
            <w:pPr>
              <w:widowControl w:val="0"/>
              <w:tabs>
                <w:tab w:val="left" w:pos="2730"/>
              </w:tabs>
              <w:ind w:left="-440"/>
            </w:pPr>
            <w:bookmarkStart w:id="0" w:name="_GoBack"/>
            <w:bookmarkEnd w:id="0"/>
          </w:p>
        </w:tc>
      </w:tr>
      <w:tr w:rsidR="00724DFF" w:rsidTr="004641DF">
        <w:trPr>
          <w:trHeight w:val="287"/>
        </w:trPr>
        <w:tc>
          <w:tcPr>
            <w:tcW w:w="107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ind w:left="-440"/>
              <w:jc w:val="center"/>
            </w:pPr>
            <w:proofErr w:type="gramStart"/>
            <w:r>
              <w:t>…………………………………………</w:t>
            </w:r>
            <w:proofErr w:type="gramEnd"/>
            <w:r>
              <w:t xml:space="preserve"> </w:t>
            </w:r>
            <w:proofErr w:type="gramStart"/>
            <w:r>
              <w:t>adet</w:t>
            </w:r>
            <w:proofErr w:type="gramEnd"/>
            <w:r>
              <w:t xml:space="preserve"> sınav kağıdı teslim alınmıştır.</w:t>
            </w:r>
          </w:p>
        </w:tc>
      </w:tr>
      <w:tr w:rsidR="00724DFF" w:rsidTr="004641DF">
        <w:trPr>
          <w:trHeight w:val="178"/>
        </w:trPr>
        <w:tc>
          <w:tcPr>
            <w:tcW w:w="80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</w:pPr>
            <w:r>
              <w:t>DERSİN ÖĞRETİM ÜYESİNİN ADI SOYADI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</w:pPr>
            <w:r>
              <w:t>İMZASI</w:t>
            </w:r>
          </w:p>
        </w:tc>
      </w:tr>
      <w:tr w:rsidR="00724DFF" w:rsidTr="004641DF">
        <w:trPr>
          <w:trHeight w:val="379"/>
        </w:trPr>
        <w:tc>
          <w:tcPr>
            <w:tcW w:w="80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DFF" w:rsidRDefault="0019164D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</w:tr>
    </w:tbl>
    <w:p w:rsidR="00724DFF" w:rsidRDefault="00724DFF" w:rsidP="004641DF">
      <w:pPr>
        <w:tabs>
          <w:tab w:val="left" w:pos="2730"/>
        </w:tabs>
      </w:pPr>
    </w:p>
    <w:sectPr w:rsidR="00724DFF" w:rsidSect="004641DF">
      <w:headerReference w:type="default" r:id="rId7"/>
      <w:footerReference w:type="default" r:id="rId8"/>
      <w:pgSz w:w="11906" w:h="16838"/>
      <w:pgMar w:top="1134" w:right="1134" w:bottom="567" w:left="1134" w:header="1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4D" w:rsidRDefault="0019164D">
      <w:r>
        <w:separator/>
      </w:r>
    </w:p>
  </w:endnote>
  <w:endnote w:type="continuationSeparator" w:id="0">
    <w:p w:rsidR="0019164D" w:rsidRDefault="001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FF" w:rsidRDefault="001916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</w:t>
    </w:r>
  </w:p>
  <w:tbl>
    <w:tblPr>
      <w:tblStyle w:val="a2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724DFF">
      <w:tc>
        <w:tcPr>
          <w:tcW w:w="3228" w:type="dxa"/>
        </w:tcPr>
        <w:p w:rsidR="00724DFF" w:rsidRDefault="001916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228" w:type="dxa"/>
        </w:tcPr>
        <w:p w:rsidR="00724DFF" w:rsidRDefault="001916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</w:t>
          </w:r>
          <w:r>
            <w:rPr>
              <w:sz w:val="16"/>
              <w:szCs w:val="16"/>
            </w:rPr>
            <w:t>1/14.10.2021</w:t>
          </w:r>
        </w:p>
      </w:tc>
      <w:tc>
        <w:tcPr>
          <w:tcW w:w="3182" w:type="dxa"/>
        </w:tcPr>
        <w:p w:rsidR="00724DFF" w:rsidRDefault="001916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4641DF">
            <w:rPr>
              <w:color w:val="000000"/>
              <w:sz w:val="16"/>
              <w:szCs w:val="16"/>
            </w:rPr>
            <w:fldChar w:fldCharType="separate"/>
          </w:r>
          <w:r w:rsidR="004641DF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4641DF">
            <w:rPr>
              <w:color w:val="000000"/>
              <w:sz w:val="16"/>
              <w:szCs w:val="16"/>
            </w:rPr>
            <w:fldChar w:fldCharType="separate"/>
          </w:r>
          <w:r w:rsidR="004641DF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724DFF">
      <w:tc>
        <w:tcPr>
          <w:tcW w:w="9638" w:type="dxa"/>
          <w:gridSpan w:val="3"/>
        </w:tcPr>
        <w:p w:rsidR="00724DFF" w:rsidRDefault="001916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724DFF" w:rsidRDefault="00724D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  <w:p w:rsidR="00724DFF" w:rsidRDefault="00724D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4D" w:rsidRDefault="0019164D">
      <w:r>
        <w:separator/>
      </w:r>
    </w:p>
  </w:footnote>
  <w:footnote w:type="continuationSeparator" w:id="0">
    <w:p w:rsidR="0019164D" w:rsidRDefault="0019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FF" w:rsidRDefault="00724D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66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0"/>
      <w:gridCol w:w="7440"/>
      <w:gridCol w:w="1815"/>
    </w:tblGrid>
    <w:tr w:rsidR="00724DFF">
      <w:trPr>
        <w:trHeight w:val="835"/>
        <w:jc w:val="center"/>
      </w:trPr>
      <w:tc>
        <w:tcPr>
          <w:tcW w:w="1410" w:type="dxa"/>
          <w:tcBorders>
            <w:right w:val="nil"/>
          </w:tcBorders>
          <w:vAlign w:val="center"/>
        </w:tcPr>
        <w:p w:rsidR="00724DFF" w:rsidRDefault="001916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0" w:type="dxa"/>
          <w:tcBorders>
            <w:left w:val="nil"/>
            <w:right w:val="nil"/>
          </w:tcBorders>
          <w:vAlign w:val="center"/>
        </w:tcPr>
        <w:p w:rsidR="00724DFF" w:rsidRDefault="001916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BURSA ULUDAĞ ÜNİVERSİTESİ</w:t>
          </w:r>
        </w:p>
        <w:p w:rsidR="00724DFF" w:rsidRDefault="001916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SINAV TUTANAĞI  </w:t>
          </w:r>
        </w:p>
      </w:tc>
      <w:tc>
        <w:tcPr>
          <w:tcW w:w="1815" w:type="dxa"/>
          <w:tcBorders>
            <w:left w:val="nil"/>
          </w:tcBorders>
          <w:vAlign w:val="center"/>
        </w:tcPr>
        <w:p w:rsidR="00724DFF" w:rsidRDefault="001916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FR 1.1.2_05</w:t>
          </w:r>
        </w:p>
      </w:tc>
    </w:tr>
  </w:tbl>
  <w:p w:rsidR="00724DFF" w:rsidRDefault="00724D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FF"/>
    <w:rsid w:val="0019164D"/>
    <w:rsid w:val="004641DF"/>
    <w:rsid w:val="0072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17DF8"/>
  <w15:docId w15:val="{F73BE116-9AF8-4589-A9AE-7BA25AFD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BB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6BB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836B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CE454B"/>
  </w:style>
  <w:style w:type="table" w:styleId="TabloKlavuzu">
    <w:name w:val="Table Grid"/>
    <w:basedOn w:val="NormalTablo"/>
    <w:uiPriority w:val="59"/>
    <w:rsid w:val="00880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E70C7B"/>
    <w:rPr>
      <w:color w:val="0000FF"/>
      <w:u w:val="single"/>
    </w:rPr>
  </w:style>
  <w:style w:type="paragraph" w:customStyle="1" w:styleId="xl68">
    <w:name w:val="xl68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E70C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E70C7B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E70C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E70C7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E70C7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E70C7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E70C7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E70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"/>
    <w:rsid w:val="00E70C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E70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E70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E70C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rsid w:val="00E70C7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8"/>
      <w:szCs w:val="28"/>
    </w:rPr>
  </w:style>
  <w:style w:type="paragraph" w:customStyle="1" w:styleId="xl135">
    <w:name w:val="xl135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rsid w:val="00E70C7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E70C7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ListeParagraf">
    <w:name w:val="List Paragraph"/>
    <w:basedOn w:val="Normal"/>
    <w:uiPriority w:val="34"/>
    <w:qFormat/>
    <w:rsid w:val="007F5C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W6L0fMa8jMdeLuHCfEVE048n0w==">AMUW2mWxcmzvmCbDwQsKtorEIazk1E5YESgGY/EeDpOlTGEp1ROCWqcliNSS9qdvThmlpwAigAsMyiFeB+D6eaEssAaa8wDOM0wpXXXYMk69EawptKTTATw=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sureyya</dc:creator>
  <cp:lastModifiedBy>YÖNSİS</cp:lastModifiedBy>
  <cp:revision>2</cp:revision>
  <dcterms:created xsi:type="dcterms:W3CDTF">2020-08-06T09:00:00Z</dcterms:created>
  <dcterms:modified xsi:type="dcterms:W3CDTF">2023-11-30T09:05:00Z</dcterms:modified>
</cp:coreProperties>
</file>